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7E" w:rsidRDefault="002D58C8">
      <w:pPr>
        <w:spacing w:line="240" w:lineRule="auto"/>
        <w:ind w:left="6373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4445" cy="1270"/>
                <wp:effectExtent l="0" t="0" r="38100" b="2349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3.45pt,30.15pt" ID="Прямая соединительная линия 2" stroked="t" style="position:absolute;flip:x" wp14:anchorId="327604AC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Times New Roman" w:hAnsi="Times New Roman" w:cs="Arial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12.2021 г.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с.Сукко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Arial" w:hAnsi="Arial" w:cs="Arial"/>
          <w:sz w:val="24"/>
          <w:szCs w:val="24"/>
        </w:rPr>
        <w:t>Анапский р-н, Краснодарский край</w:t>
      </w:r>
      <w:r>
        <w:rPr>
          <w:rFonts w:ascii="Arial" w:hAnsi="Arial" w:cs="Arial"/>
          <w:sz w:val="24"/>
          <w:szCs w:val="24"/>
        </w:rPr>
        <w:br/>
      </w:r>
    </w:p>
    <w:p w:rsidR="00EA6E7E" w:rsidRDefault="002D58C8">
      <w:pPr>
        <w:tabs>
          <w:tab w:val="left" w:pos="2302"/>
          <w:tab w:val="left" w:pos="5954"/>
          <w:tab w:val="left" w:pos="6237"/>
        </w:tabs>
        <w:ind w:left="-108" w:right="-108"/>
        <w:jc w:val="center"/>
        <w:rPr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Победитель всероссийского конкурса «Ученик года» получил путевку в «Смену»</w:t>
      </w:r>
    </w:p>
    <w:bookmarkEnd w:id="0"/>
    <w:p w:rsidR="00EA6E7E" w:rsidRDefault="00EA6E7E">
      <w:pPr>
        <w:pStyle w:val="a6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E7E" w:rsidRDefault="002D58C8">
      <w:pPr>
        <w:pStyle w:val="a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Итоги Всероссийского конкурса «Ученик года – 2021» подвели в Ульяновске 12 декабря. Победителем стал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одиннадцатиклассник из Челябинской области Кирилл </w:t>
      </w:r>
      <w:proofErr w:type="spellStart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Вагапов</w:t>
      </w:r>
      <w:proofErr w:type="spellEnd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. Ему вручили путевку во Всероссийский детский центр «Смена» на образовательную программу #</w:t>
      </w:r>
      <w:proofErr w:type="spellStart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МастерскаяЛидеров</w:t>
      </w:r>
      <w:proofErr w:type="spellEnd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в 2022 году.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Всего в конкурсе приняли участие 100 финалистов, учащихся 9-11 классов из 38 </w:t>
      </w:r>
      <w:r>
        <w:rPr>
          <w:rFonts w:ascii="Times New Roman" w:hAnsi="Times New Roman" w:cs="Arial"/>
          <w:color w:val="000000"/>
          <w:sz w:val="28"/>
          <w:szCs w:val="28"/>
        </w:rPr>
        <w:t>регионов России. Все они – победители и призеры региональных этапов конкурса «Ученик года – 2021». Школьники соревновались в пяти 5 конкурсных испытаниях: «Творческая самопрезентация», «Решение кейсов», «Ролевая игра», «Дебаты» и Краеведческий конкурс «Шир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ока страна моя родная». 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Конкурс проводился с целью создания единого пространства общения и обмена опытом для обучающихся общеобразовательных организаций, находящихся на территории Российской Федерации.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Школьники готовили творческие презентации о себе, </w:t>
      </w:r>
      <w:r>
        <w:rPr>
          <w:rFonts w:ascii="Times New Roman" w:hAnsi="Times New Roman" w:cs="Arial"/>
          <w:color w:val="000000"/>
          <w:sz w:val="28"/>
          <w:szCs w:val="28"/>
        </w:rPr>
        <w:t>своих успехах и заслугах, решали тесты о родной стране, состязались в культуре речи и креативности. Также, оценивались лидерские качества, умение работать в команде и аргументированно отстаивать свою позицию.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По итогам финальных испытаний были определены д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ва лауреата и один победитель –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Вагапов</w:t>
      </w:r>
      <w:proofErr w:type="spellEnd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.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«Конкурс дал мне возможность ощутить весь спектр эмоций: от разочарования до необыкновенной радости! Я очень волновался между этапами, постоянно анализировал свои ошибки. Думаю, мне удалось победить, благодар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я поддержке близких. Я очень рад, что еду в «Смену», три года мечтал об этом. Ожидаю получить классные эмоции от общения с единомышленниками и бесценный профессиональный опыт», – поделился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Кирилл.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«Победить в конкурсе такого масштаба – очень ответственно 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почетно! С радостью ждем Кирилла в «Смене». В нашем Всероссийском детском центре созданы все условия для того, чтобы такие талантливые ребята смогли реализовать свой потенциал, найти настоящих друзей и вдохновиться на новые победы», – рассказал директор В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ДЦ «Смена»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Игорь Журавлев.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lastRenderedPageBreak/>
        <w:t>Путевку победителю вручила руководитель управления образования Всероссийского детского центра «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 xml:space="preserve">Смена»  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Наталья</w:t>
      </w:r>
      <w:proofErr w:type="gramEnd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>Лойко</w:t>
      </w:r>
      <w:proofErr w:type="spellEnd"/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. </w:t>
      </w:r>
    </w:p>
    <w:p w:rsidR="00EA6E7E" w:rsidRDefault="002D58C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В 2021 году конкурс «Ученик года» вошел в федеральную программу РСМ поддержки талантливой молодежи «Студент го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да» и реализован совместно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с  Министерством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просвещения РФ. Конкурс «Ученик года» – это не только поиск лидера в ученическом сообществе, но и площадка для новых знакомств и незабываемых впечатлений.  </w:t>
      </w:r>
    </w:p>
    <w:p w:rsidR="00EA6E7E" w:rsidRDefault="00EA6E7E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</w:p>
    <w:p w:rsidR="00EA6E7E" w:rsidRDefault="002D58C8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51F6E00">
                <wp:simplePos x="0" y="0"/>
                <wp:positionH relativeFrom="column">
                  <wp:posOffset>-57785</wp:posOffset>
                </wp:positionH>
                <wp:positionV relativeFrom="paragraph">
                  <wp:posOffset>60960</wp:posOffset>
                </wp:positionV>
                <wp:extent cx="6243320" cy="13970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760" cy="12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5pt,4.8pt" to="486.95pt,5.7pt" ID="Прямая соединительная линия 3" stroked="t" style="position:absolute" wp14:anchorId="551F6E00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EA6E7E" w:rsidRDefault="002D58C8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ФГБОУ ВДЦ «Смена» – круглогодичный детский центр, ра</w:t>
      </w:r>
      <w:r>
        <w:rPr>
          <w:rFonts w:ascii="Arial" w:hAnsi="Arial" w:cs="Arial"/>
          <w:sz w:val="18"/>
          <w:szCs w:val="18"/>
        </w:rPr>
        <w:t xml:space="preserve">сположенный в </w:t>
      </w:r>
      <w:proofErr w:type="spellStart"/>
      <w:r>
        <w:rPr>
          <w:rFonts w:ascii="Arial" w:hAnsi="Arial" w:cs="Arial"/>
          <w:sz w:val="18"/>
          <w:szCs w:val="18"/>
        </w:rPr>
        <w:t>с.Сукко</w:t>
      </w:r>
      <w:proofErr w:type="spellEnd"/>
      <w:r>
        <w:rPr>
          <w:rFonts w:ascii="Arial" w:hAnsi="Arial" w:cs="Arial"/>
          <w:sz w:val="18"/>
          <w:szCs w:val="18"/>
        </w:rPr>
        <w:t xml:space="preserve"> Анапского района Краснодарского края. Он включает в себя 4 детских лагеря («Профи-Смена», «Лидер-Смена», «Арт-Смена», «Спорт-Смена»), на базе которых реализуется более 80 образовательных программ. В течение года в Центре проходит 17 с</w:t>
      </w:r>
      <w:r>
        <w:rPr>
          <w:rFonts w:ascii="Arial" w:hAnsi="Arial" w:cs="Arial"/>
          <w:sz w:val="18"/>
          <w:szCs w:val="18"/>
        </w:rPr>
        <w:t xml:space="preserve">мен, их участниками становятся свыше 14 000 ребят из всех регионов России. Профориентация, развитие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softskills</w:t>
      </w:r>
      <w:proofErr w:type="spellEnd"/>
      <w:r>
        <w:rPr>
          <w:rFonts w:ascii="Arial" w:hAnsi="Arial" w:cs="Arial"/>
          <w:sz w:val="18"/>
          <w:szCs w:val="18"/>
        </w:rPr>
        <w:t>, «умный отдых» детей, формирование успешной жизненной навигации – основные направления работы «Смены». С 2017 года здесь действует единственный в</w:t>
      </w:r>
      <w:r>
        <w:rPr>
          <w:rFonts w:ascii="Arial" w:hAnsi="Arial" w:cs="Arial"/>
          <w:sz w:val="18"/>
          <w:szCs w:val="18"/>
        </w:rPr>
        <w:t xml:space="preserve">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</w:t>
      </w:r>
      <w:r>
        <w:rPr>
          <w:rFonts w:ascii="Arial" w:hAnsi="Arial" w:cs="Arial"/>
          <w:sz w:val="18"/>
          <w:szCs w:val="18"/>
        </w:rPr>
        <w:t xml:space="preserve">ю можно получить в пресс-службе ВДЦ «Смена»: +7 (86133) 93 - 520, (доб. 246), </w:t>
      </w:r>
      <w:r>
        <w:rPr>
          <w:rFonts w:ascii="Arial" w:hAnsi="Arial" w:cs="Arial"/>
          <w:sz w:val="18"/>
          <w:szCs w:val="18"/>
          <w:lang w:val="en-US"/>
        </w:rPr>
        <w:t>press</w:t>
      </w:r>
      <w:r>
        <w:rPr>
          <w:rFonts w:ascii="Arial" w:hAnsi="Arial" w:cs="Arial"/>
          <w:sz w:val="18"/>
          <w:szCs w:val="18"/>
        </w:rPr>
        <w:t>@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smena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org</w:t>
      </w:r>
      <w:r>
        <w:rPr>
          <w:rFonts w:ascii="Arial" w:hAnsi="Arial" w:cs="Arial"/>
          <w:sz w:val="18"/>
          <w:szCs w:val="18"/>
        </w:rPr>
        <w:t>. Официальный сайт: smena.org</w:t>
      </w:r>
    </w:p>
    <w:p w:rsidR="00EA6E7E" w:rsidRDefault="00EA6E7E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</w:p>
    <w:sectPr w:rsidR="00EA6E7E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7E"/>
    <w:rsid w:val="002D58C8"/>
    <w:rsid w:val="00E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839C-8EF0-4F93-9CF6-9E2C9A2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7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4736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850AA5"/>
    <w:rPr>
      <w:color w:val="605E5C"/>
      <w:shd w:val="clear" w:color="auto" w:fill="E1DFDD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next w:val="a"/>
    <w:uiPriority w:val="35"/>
    <w:unhideWhenUsed/>
    <w:qFormat/>
    <w:rsid w:val="00AC5A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847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73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qFormat/>
    <w:rsid w:val="00307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47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Бондаревский</dc:creator>
  <dc:description/>
  <cp:lastModifiedBy>Ольга Скибина</cp:lastModifiedBy>
  <cp:revision>2</cp:revision>
  <cp:lastPrinted>2021-10-27T11:56:00Z</cp:lastPrinted>
  <dcterms:created xsi:type="dcterms:W3CDTF">2022-02-02T13:12:00Z</dcterms:created>
  <dcterms:modified xsi:type="dcterms:W3CDTF">2022-02-02T13:12:00Z</dcterms:modified>
  <dc:language>ru-RU</dc:language>
</cp:coreProperties>
</file>